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1A9DA7" w14:textId="5D092D57" w:rsidR="00061327" w:rsidRPr="00C54027" w:rsidRDefault="00061327">
      <w:pPr>
        <w:rPr>
          <w:b/>
          <w:bCs/>
        </w:rPr>
      </w:pPr>
      <w:r w:rsidRPr="00C54027">
        <w:rPr>
          <w:b/>
          <w:bCs/>
        </w:rPr>
        <w:t xml:space="preserve">Trabajo de Intensificación </w:t>
      </w:r>
    </w:p>
    <w:p w14:paraId="5B6E0C9E" w14:textId="5ECBE5D6" w:rsidR="00061327" w:rsidRPr="00C54027" w:rsidRDefault="00061327">
      <w:pPr>
        <w:rPr>
          <w:b/>
          <w:bCs/>
        </w:rPr>
      </w:pPr>
      <w:r w:rsidRPr="00C54027">
        <w:rPr>
          <w:b/>
          <w:bCs/>
        </w:rPr>
        <w:t xml:space="preserve">Prácticas del lenguaje  2° cuatrimestre </w:t>
      </w:r>
    </w:p>
    <w:p w14:paraId="15CB1614" w14:textId="28036FD0" w:rsidR="00061327" w:rsidRPr="00EE3784" w:rsidRDefault="00061327" w:rsidP="00EE3784">
      <w:pPr>
        <w:pStyle w:val="Prrafodelista"/>
        <w:numPr>
          <w:ilvl w:val="0"/>
          <w:numId w:val="1"/>
        </w:numPr>
      </w:pPr>
      <w:r>
        <w:t>Leer:</w:t>
      </w:r>
    </w:p>
    <w:p w14:paraId="2B1AC7BF" w14:textId="6F3286EA" w:rsidR="00061327" w:rsidRPr="00C54027" w:rsidRDefault="00CD5727" w:rsidP="00EE3784">
      <w:pPr>
        <w:pStyle w:val="Ttulo3"/>
        <w:ind w:left="360"/>
        <w:divId w:val="253057921"/>
        <w:rPr>
          <w:rFonts w:eastAsia="Times New Roman"/>
        </w:rPr>
      </w:pPr>
      <w:r>
        <w:rPr>
          <w:rStyle w:val="Textoennegrita"/>
          <w:rFonts w:eastAsia="Times New Roman"/>
          <w:b w:val="0"/>
          <w:bCs w:val="0"/>
        </w:rPr>
        <w:t xml:space="preserve">    </w:t>
      </w:r>
      <w:r w:rsidRPr="00C54027">
        <w:rPr>
          <w:rStyle w:val="Textoennegrita"/>
          <w:rFonts w:eastAsia="Times New Roman"/>
        </w:rPr>
        <w:t xml:space="preserve">     </w:t>
      </w:r>
      <w:r w:rsidR="00061327" w:rsidRPr="00C54027">
        <w:rPr>
          <w:rStyle w:val="Textoennegrita"/>
          <w:rFonts w:eastAsia="Times New Roman"/>
        </w:rPr>
        <w:t>El espejo del pasillo</w:t>
      </w:r>
    </w:p>
    <w:p w14:paraId="3D6DB2FE" w14:textId="77777777" w:rsidR="00061327" w:rsidRDefault="00061327" w:rsidP="00CD5727">
      <w:pPr>
        <w:pStyle w:val="NormalWeb"/>
        <w:ind w:left="720"/>
        <w:divId w:val="253057921"/>
      </w:pPr>
      <w:r>
        <w:t>En la vieja casa de los Gómez, había un espejo al final del pasillo que nadie usaba. Decían que perteneció a la bisabuela, y que desde que ella murió, el reflejo mostraba más de lo que debía.</w:t>
      </w:r>
    </w:p>
    <w:p w14:paraId="3478947D" w14:textId="77777777" w:rsidR="00061327" w:rsidRDefault="00061327" w:rsidP="00CD5727">
      <w:pPr>
        <w:pStyle w:val="NormalWeb"/>
        <w:ind w:left="720"/>
        <w:divId w:val="253057921"/>
      </w:pPr>
      <w:r>
        <w:t>Una noche, Clara se levantó por un ruido y pasó frente al espejo. Su reflejo no la imitó: levantó la mano cuando ella no lo hizo. Asustada, retrocedió, pero el reflejo sonrió.</w:t>
      </w:r>
    </w:p>
    <w:p w14:paraId="10E54D90" w14:textId="77777777" w:rsidR="00061327" w:rsidRPr="004438EE" w:rsidRDefault="00061327" w:rsidP="00CD5727">
      <w:pPr>
        <w:pStyle w:val="NormalWeb"/>
        <w:ind w:left="720"/>
        <w:divId w:val="253057921"/>
        <w:rPr>
          <w:b/>
          <w:bCs/>
        </w:rPr>
      </w:pPr>
      <w:r>
        <w:t>Desde entonces, cada madrugada el espejo aparece empañado, con una huella de mano marcada por dentro. Nadie se atreve a limpiarlo… porque dicen que quien lo ha</w:t>
      </w:r>
      <w:r w:rsidRPr="004438EE">
        <w:rPr>
          <w:b/>
          <w:bCs/>
        </w:rPr>
        <w:t xml:space="preserve">ga, </w:t>
      </w:r>
      <w:r w:rsidRPr="004438EE">
        <w:rPr>
          <w:rStyle w:val="Textoennegrita"/>
          <w:b w:val="0"/>
          <w:bCs w:val="0"/>
        </w:rPr>
        <w:t>queda atrapado del otro lado</w:t>
      </w:r>
      <w:r w:rsidRPr="004438EE">
        <w:rPr>
          <w:b/>
          <w:bCs/>
        </w:rPr>
        <w:t>.</w:t>
      </w:r>
    </w:p>
    <w:p w14:paraId="7ECEDF2F" w14:textId="07A81073" w:rsidR="007421D4" w:rsidRDefault="00A9773D">
      <w:pPr>
        <w:pStyle w:val="NormalWeb"/>
        <w:divId w:val="1856071636"/>
      </w:pPr>
      <w:r>
        <w:rPr>
          <w:rStyle w:val="Textoennegrita"/>
        </w:rPr>
        <w:t xml:space="preserve">          </w:t>
      </w:r>
      <w:r w:rsidR="007421D4">
        <w:rPr>
          <w:rStyle w:val="Textoennegrita"/>
        </w:rPr>
        <w:t>1. Comprensión litera</w:t>
      </w:r>
      <w:r w:rsidR="00C54027">
        <w:rPr>
          <w:rStyle w:val="Textoennegrita"/>
        </w:rPr>
        <w:t>ria</w:t>
      </w:r>
      <w:r w:rsidR="007421D4">
        <w:br/>
        <w:t>a) ¿Dónde estaba el espejo?</w:t>
      </w:r>
      <w:r w:rsidR="007421D4">
        <w:br/>
        <w:t>b) ¿Qué le ocurrió a Clara cuando pasó frente al espejo?</w:t>
      </w:r>
      <w:r w:rsidR="007421D4">
        <w:br/>
        <w:t>c) ¿Qué aparece cada madrugada en el espejo?</w:t>
      </w:r>
    </w:p>
    <w:p w14:paraId="6154F7F2" w14:textId="243DBB08" w:rsidR="007421D4" w:rsidRDefault="00A9773D">
      <w:pPr>
        <w:pStyle w:val="NormalWeb"/>
        <w:divId w:val="1856071636"/>
      </w:pPr>
      <w:r>
        <w:rPr>
          <w:rStyle w:val="Textoennegrita"/>
        </w:rPr>
        <w:t xml:space="preserve">         </w:t>
      </w:r>
      <w:r w:rsidR="007421D4">
        <w:rPr>
          <w:rStyle w:val="Textoennegrita"/>
        </w:rPr>
        <w:t>2. Comprensión inferencial</w:t>
      </w:r>
      <w:r w:rsidR="007421D4">
        <w:br/>
        <w:t xml:space="preserve">a) ¿Por qué </w:t>
      </w:r>
      <w:r w:rsidR="006F703E">
        <w:t>crees</w:t>
      </w:r>
      <w:r w:rsidR="007421D4">
        <w:t xml:space="preserve"> que el reflejo sonrió?</w:t>
      </w:r>
      <w:r w:rsidR="007421D4">
        <w:br/>
        <w:t>b) ¿Qué puede significar “quedar atrapado del otro lado”?</w:t>
      </w:r>
      <w:r w:rsidR="007421D4">
        <w:br/>
        <w:t xml:space="preserve">c) ¿Qué emociones provoca el cuento? </w:t>
      </w:r>
      <w:r w:rsidR="006F703E">
        <w:t>Explica</w:t>
      </w:r>
      <w:r w:rsidR="007421D4">
        <w:t xml:space="preserve"> por qué.</w:t>
      </w:r>
    </w:p>
    <w:p w14:paraId="49DCB20F" w14:textId="5F32A9FE" w:rsidR="007421D4" w:rsidRPr="00A9773D" w:rsidRDefault="00A9773D">
      <w:pPr>
        <w:pStyle w:val="NormalWeb"/>
        <w:divId w:val="1856071636"/>
        <w:rPr>
          <w:rFonts w:eastAsia="Times New Roman"/>
        </w:rPr>
      </w:pPr>
      <w:r>
        <w:t>3-</w:t>
      </w:r>
      <w:r w:rsidR="00344096">
        <w:rPr>
          <w:rStyle w:val="Textoennegrita"/>
        </w:rPr>
        <w:t>O</w:t>
      </w:r>
      <w:r w:rsidR="007421D4">
        <w:rPr>
          <w:rStyle w:val="Textoennegrita"/>
        </w:rPr>
        <w:t>pinión personal</w:t>
      </w:r>
      <w:r w:rsidR="00107553">
        <w:t xml:space="preserve"> </w:t>
      </w:r>
      <w:r w:rsidR="007421D4">
        <w:t>¿Te gustó el final? ¿Por qué?</w:t>
      </w:r>
      <w:r w:rsidR="007421D4">
        <w:br/>
        <w:t>¿Cambiarías algo del cuento? ¿Qué?</w:t>
      </w:r>
    </w:p>
    <w:p w14:paraId="672FD43F" w14:textId="4543D36B" w:rsidR="007421D4" w:rsidRPr="006F703E" w:rsidRDefault="00344096" w:rsidP="00504A75">
      <w:pPr>
        <w:divId w:val="1856071636"/>
        <w:rPr>
          <w:rFonts w:eastAsia="Times New Roman"/>
          <w:b/>
          <w:bCs/>
        </w:rPr>
      </w:pPr>
      <w:r w:rsidRPr="006F703E">
        <w:rPr>
          <w:rFonts w:eastAsia="Times New Roman"/>
          <w:b/>
          <w:bCs/>
        </w:rPr>
        <w:t>Actividades creativas de escritura:</w:t>
      </w:r>
    </w:p>
    <w:p w14:paraId="30EE5578" w14:textId="1FDB010F" w:rsidR="007421D4" w:rsidRDefault="007421D4">
      <w:pPr>
        <w:pStyle w:val="NormalWeb"/>
        <w:divId w:val="1856071636"/>
      </w:pPr>
      <w:r>
        <w:rPr>
          <w:rStyle w:val="Textoennegrita"/>
        </w:rPr>
        <w:t>1. Continuación del cuento</w:t>
      </w:r>
      <w:r>
        <w:br/>
      </w:r>
      <w:r w:rsidR="00344096">
        <w:t>Imagina</w:t>
      </w:r>
      <w:r>
        <w:t xml:space="preserve"> qué podría pasar si alguien decide limpiar el espejo. Escribí un nuevo final.</w:t>
      </w:r>
    </w:p>
    <w:p w14:paraId="4251BB9A" w14:textId="77777777" w:rsidR="007421D4" w:rsidRDefault="007421D4">
      <w:pPr>
        <w:pStyle w:val="NormalWeb"/>
        <w:divId w:val="1856071636"/>
      </w:pPr>
      <w:r>
        <w:rPr>
          <w:rStyle w:val="Textoennegrita"/>
        </w:rPr>
        <w:t>2. Reescritura creativa</w:t>
      </w:r>
      <w:r>
        <w:br/>
        <w:t xml:space="preserve">Reescribí la historia cambiando </w:t>
      </w:r>
      <w:r>
        <w:rPr>
          <w:rStyle w:val="Textoennegrita"/>
        </w:rPr>
        <w:t>el objeto encantado</w:t>
      </w:r>
      <w:r>
        <w:t xml:space="preserve"> (por ejemplo, en lugar de un espejo, puede ser un reloj, un cuadro o una ventana).</w:t>
      </w:r>
    </w:p>
    <w:p w14:paraId="5496E912" w14:textId="77777777" w:rsidR="007421D4" w:rsidRDefault="007421D4">
      <w:pPr>
        <w:pStyle w:val="NormalWeb"/>
        <w:divId w:val="1856071636"/>
      </w:pPr>
      <w:r>
        <w:rPr>
          <w:rStyle w:val="Textoennegrita"/>
        </w:rPr>
        <w:t>3. Diario del personaje</w:t>
      </w:r>
      <w:r>
        <w:br/>
        <w:t>Escribí una entrada del diario de Clara contando lo que vivió esa noche, como si fuera ella.</w:t>
      </w:r>
    </w:p>
    <w:p w14:paraId="3C78477C" w14:textId="0DA6B1E4" w:rsidR="007421D4" w:rsidRDefault="007421D4">
      <w:pPr>
        <w:pStyle w:val="NormalWeb"/>
        <w:divId w:val="1856071636"/>
      </w:pPr>
      <w:r>
        <w:rPr>
          <w:rStyle w:val="Textoennegrita"/>
        </w:rPr>
        <w:t>4. Inventa tu propio cuento de fantasmas</w:t>
      </w:r>
      <w:r>
        <w:br/>
        <w:t>Us</w:t>
      </w:r>
      <w:r w:rsidR="00504A75">
        <w:t xml:space="preserve">a </w:t>
      </w:r>
      <w:r>
        <w:t>estos elementos:</w:t>
      </w:r>
    </w:p>
    <w:p w14:paraId="6D5B21C2" w14:textId="77777777" w:rsidR="007421D4" w:rsidRDefault="007421D4" w:rsidP="007421D4">
      <w:pPr>
        <w:numPr>
          <w:ilvl w:val="0"/>
          <w:numId w:val="3"/>
        </w:numPr>
        <w:spacing w:before="100" w:beforeAutospacing="1" w:after="100" w:afterAutospacing="1" w:line="240" w:lineRule="auto"/>
        <w:divId w:val="1856071636"/>
        <w:rPr>
          <w:rFonts w:eastAsia="Times New Roman"/>
        </w:rPr>
      </w:pPr>
      <w:r>
        <w:rPr>
          <w:rFonts w:eastAsia="Times New Roman"/>
        </w:rPr>
        <w:t>Una casa antigua</w:t>
      </w:r>
    </w:p>
    <w:p w14:paraId="5C2AF4C7" w14:textId="77777777" w:rsidR="007421D4" w:rsidRDefault="007421D4" w:rsidP="007421D4">
      <w:pPr>
        <w:numPr>
          <w:ilvl w:val="0"/>
          <w:numId w:val="3"/>
        </w:numPr>
        <w:spacing w:before="100" w:beforeAutospacing="1" w:after="100" w:afterAutospacing="1" w:line="240" w:lineRule="auto"/>
        <w:divId w:val="1856071636"/>
        <w:rPr>
          <w:rFonts w:eastAsia="Times New Roman"/>
        </w:rPr>
      </w:pPr>
      <w:r>
        <w:rPr>
          <w:rFonts w:eastAsia="Times New Roman"/>
        </w:rPr>
        <w:t>Un objeto misterioso</w:t>
      </w:r>
    </w:p>
    <w:p w14:paraId="76FD664F" w14:textId="77777777" w:rsidR="007421D4" w:rsidRDefault="007421D4" w:rsidP="007421D4">
      <w:pPr>
        <w:numPr>
          <w:ilvl w:val="0"/>
          <w:numId w:val="3"/>
        </w:numPr>
        <w:spacing w:before="100" w:beforeAutospacing="1" w:after="100" w:afterAutospacing="1" w:line="240" w:lineRule="auto"/>
        <w:divId w:val="1856071636"/>
        <w:rPr>
          <w:rFonts w:eastAsia="Times New Roman"/>
        </w:rPr>
      </w:pPr>
      <w:r>
        <w:rPr>
          <w:rFonts w:eastAsia="Times New Roman"/>
        </w:rPr>
        <w:t>Un sonido en la noche</w:t>
      </w:r>
    </w:p>
    <w:p w14:paraId="724AD3BD" w14:textId="77777777" w:rsidR="007421D4" w:rsidRDefault="007421D4" w:rsidP="007421D4">
      <w:pPr>
        <w:numPr>
          <w:ilvl w:val="0"/>
          <w:numId w:val="3"/>
        </w:numPr>
        <w:spacing w:before="100" w:beforeAutospacing="1" w:after="100" w:afterAutospacing="1" w:line="240" w:lineRule="auto"/>
        <w:divId w:val="1856071636"/>
        <w:rPr>
          <w:rFonts w:eastAsia="Times New Roman"/>
        </w:rPr>
      </w:pPr>
      <w:r>
        <w:rPr>
          <w:rFonts w:eastAsia="Times New Roman"/>
        </w:rPr>
        <w:t>Un final sorprendente</w:t>
      </w:r>
    </w:p>
    <w:p w14:paraId="16065C71" w14:textId="13E75C1C" w:rsidR="00061327" w:rsidRDefault="00061327" w:rsidP="00504A75">
      <w:pPr>
        <w:pStyle w:val="Prrafodelista"/>
      </w:pPr>
    </w:p>
    <w:sectPr w:rsidR="00061327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8497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11509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932A40"/>
    <w:multiLevelType w:val="hybridMultilevel"/>
    <w:tmpl w:val="AC84AE72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1590078">
    <w:abstractNumId w:val="2"/>
  </w:num>
  <w:num w:numId="2" w16cid:durableId="392627103">
    <w:abstractNumId w:val="0"/>
  </w:num>
  <w:num w:numId="3" w16cid:durableId="15473717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5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327"/>
    <w:rsid w:val="00061327"/>
    <w:rsid w:val="00107553"/>
    <w:rsid w:val="00344096"/>
    <w:rsid w:val="004438EE"/>
    <w:rsid w:val="00504A75"/>
    <w:rsid w:val="006B63B9"/>
    <w:rsid w:val="006F703E"/>
    <w:rsid w:val="007421D4"/>
    <w:rsid w:val="00A9773D"/>
    <w:rsid w:val="00C54027"/>
    <w:rsid w:val="00CD5727"/>
    <w:rsid w:val="00EE3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60D5A"/>
  <w15:chartTrackingRefBased/>
  <w15:docId w15:val="{6302BC5F-6A26-944F-B7A3-370DA9790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US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613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613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0613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613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613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613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613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613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613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613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613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613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6132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6132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6132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6132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6132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6132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613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613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613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613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613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6132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6132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6132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613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6132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6132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061327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Textoennegrita">
    <w:name w:val="Strong"/>
    <w:basedOn w:val="Fuentedeprrafopredeter"/>
    <w:uiPriority w:val="22"/>
    <w:qFormat/>
    <w:rsid w:val="000613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305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7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beatriz del carmen gomez</dc:creator>
  <cp:keywords/>
  <dc:description/>
  <cp:lastModifiedBy>beatriz del carmen gomez</cp:lastModifiedBy>
  <cp:revision>2</cp:revision>
  <dcterms:created xsi:type="dcterms:W3CDTF">2025-10-24T14:11:00Z</dcterms:created>
  <dcterms:modified xsi:type="dcterms:W3CDTF">2025-10-24T14:11:00Z</dcterms:modified>
</cp:coreProperties>
</file>